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C6" w:rsidRPr="0036633A" w:rsidRDefault="00787BBB">
      <w:bookmarkStart w:id="0" w:name="_GoBack"/>
      <w:bookmarkEnd w:id="0"/>
      <w:r w:rsidRPr="0036633A">
        <w:t>school letterhead</w:t>
      </w:r>
      <w:r w:rsidRPr="0036633A">
        <w:tab/>
      </w:r>
      <w:r w:rsidRPr="0036633A">
        <w:tab/>
      </w:r>
    </w:p>
    <w:p w:rsidR="00787BBB" w:rsidRPr="0036633A" w:rsidRDefault="00787BBB"/>
    <w:p w:rsidR="00787BBB" w:rsidRPr="0036633A" w:rsidRDefault="00787BBB">
      <w:r w:rsidRPr="0036633A">
        <w:t>date</w:t>
      </w:r>
    </w:p>
    <w:p w:rsidR="00787BBB" w:rsidRPr="0036633A" w:rsidRDefault="00787BBB"/>
    <w:p w:rsidR="00787BBB" w:rsidRPr="0036633A" w:rsidRDefault="00787BBB">
      <w:r w:rsidRPr="0036633A">
        <w:t>name</w:t>
      </w:r>
      <w:r w:rsidRPr="0036633A">
        <w:br/>
        <w:t>address</w:t>
      </w:r>
    </w:p>
    <w:p w:rsidR="00787BBB" w:rsidRPr="0036633A" w:rsidRDefault="00787BBB">
      <w:pPr>
        <w:rPr>
          <w:rFonts w:cstheme="minorHAnsi"/>
        </w:rPr>
      </w:pPr>
    </w:p>
    <w:p w:rsidR="00787BBB" w:rsidRPr="0036633A" w:rsidRDefault="00787BBB">
      <w:pPr>
        <w:rPr>
          <w:rFonts w:cstheme="minorHAnsi"/>
        </w:rPr>
      </w:pPr>
      <w:r w:rsidRPr="0036633A">
        <w:rPr>
          <w:rFonts w:cstheme="minorHAnsi"/>
        </w:rPr>
        <w:t>Dear             ,</w:t>
      </w:r>
    </w:p>
    <w:p w:rsidR="00316F12" w:rsidRPr="0036633A" w:rsidRDefault="00787BBB" w:rsidP="00316F12">
      <w:pPr>
        <w:rPr>
          <w:rStyle w:val="A3"/>
          <w:rFonts w:cstheme="minorHAnsi"/>
          <w:color w:val="auto"/>
          <w:sz w:val="22"/>
          <w:szCs w:val="22"/>
        </w:rPr>
      </w:pPr>
      <w:r w:rsidRPr="0036633A">
        <w:rPr>
          <w:rFonts w:cstheme="minorHAnsi"/>
        </w:rPr>
        <w:t>________________ School appreciates the support of friends and community members through the Arizona School Tax Credit Program. As someone who has made a donation to ______________ School in the past, you probably</w:t>
      </w:r>
      <w:r w:rsidR="00316F12" w:rsidRPr="0036633A">
        <w:rPr>
          <w:rFonts w:cstheme="minorHAnsi"/>
        </w:rPr>
        <w:t xml:space="preserve"> </w:t>
      </w:r>
      <w:r w:rsidRPr="0036633A">
        <w:rPr>
          <w:rFonts w:cstheme="minorHAnsi"/>
        </w:rPr>
        <w:t xml:space="preserve">know that your contribution is used to support extracurricular programs </w:t>
      </w:r>
      <w:r w:rsidR="00316F12" w:rsidRPr="0036633A">
        <w:rPr>
          <w:rStyle w:val="A3"/>
          <w:rFonts w:cstheme="minorHAnsi"/>
          <w:color w:val="auto"/>
          <w:sz w:val="22"/>
          <w:szCs w:val="22"/>
        </w:rPr>
        <w:t xml:space="preserve">that charge a fee for participation and supplement the educational program. </w:t>
      </w:r>
    </w:p>
    <w:p w:rsidR="00787BBB" w:rsidRPr="0036633A" w:rsidRDefault="00787BBB" w:rsidP="00787BBB">
      <w:pPr>
        <w:rPr>
          <w:rStyle w:val="A3"/>
          <w:rFonts w:cstheme="minorHAnsi"/>
          <w:color w:val="auto"/>
          <w:sz w:val="22"/>
          <w:szCs w:val="22"/>
        </w:rPr>
      </w:pPr>
      <w:r w:rsidRPr="0036633A">
        <w:rPr>
          <w:rStyle w:val="A3"/>
          <w:rFonts w:cstheme="minorHAnsi"/>
          <w:color w:val="auto"/>
          <w:sz w:val="22"/>
          <w:szCs w:val="22"/>
        </w:rPr>
        <w:t>We hope you will review the enclosed tax credit brochure and consider, once again, supporting ____________ School with your donation. You will receive a dollar-for-dollar reduction in your Arizona Income Taxes and provide opportunities for students at the same time.</w:t>
      </w:r>
      <w:r w:rsidR="00316F12" w:rsidRPr="0036633A">
        <w:rPr>
          <w:rStyle w:val="A3"/>
          <w:rFonts w:cstheme="minorHAnsi"/>
          <w:color w:val="auto"/>
          <w:sz w:val="22"/>
          <w:szCs w:val="22"/>
        </w:rPr>
        <w:t xml:space="preserve"> It is individual donations such as yours that help us provide before- and after- school classes, sports programs, music and club activities, </w:t>
      </w:r>
      <w:r w:rsidR="005A0F92" w:rsidRPr="0036633A">
        <w:rPr>
          <w:rStyle w:val="A3"/>
          <w:rFonts w:cstheme="minorHAnsi"/>
          <w:color w:val="auto"/>
          <w:sz w:val="22"/>
          <w:szCs w:val="22"/>
        </w:rPr>
        <w:t xml:space="preserve">drug/alcohol awareness training </w:t>
      </w:r>
      <w:r w:rsidR="00316F12" w:rsidRPr="0036633A">
        <w:rPr>
          <w:rStyle w:val="A3"/>
          <w:rFonts w:cstheme="minorHAnsi"/>
          <w:color w:val="auto"/>
          <w:sz w:val="22"/>
          <w:szCs w:val="22"/>
        </w:rPr>
        <w:t>and nonrecreational field trips.</w:t>
      </w:r>
      <w:r w:rsidR="005A0F92" w:rsidRPr="0036633A">
        <w:rPr>
          <w:rStyle w:val="A3"/>
          <w:rFonts w:cstheme="minorHAnsi"/>
          <w:color w:val="auto"/>
          <w:sz w:val="22"/>
          <w:szCs w:val="22"/>
        </w:rPr>
        <w:t xml:space="preserve"> Extracurricular programs provide positive learning experiences for students.</w:t>
      </w:r>
    </w:p>
    <w:p w:rsidR="00787BBB" w:rsidRPr="0036633A" w:rsidRDefault="001321F7" w:rsidP="00787BBB">
      <w:pPr>
        <w:rPr>
          <w:rStyle w:val="A3"/>
          <w:rFonts w:cstheme="minorHAnsi"/>
          <w:color w:val="auto"/>
          <w:sz w:val="22"/>
          <w:szCs w:val="22"/>
        </w:rPr>
      </w:pPr>
      <w:r w:rsidRPr="0036633A">
        <w:rPr>
          <w:rStyle w:val="A3"/>
          <w:rFonts w:cstheme="minorHAnsi"/>
          <w:color w:val="auto"/>
          <w:sz w:val="22"/>
          <w:szCs w:val="22"/>
        </w:rPr>
        <w:t xml:space="preserve">Thank you for considering this opportunity to support our students and our school. </w:t>
      </w:r>
      <w:r w:rsidRPr="0036633A">
        <w:rPr>
          <w:rFonts w:cstheme="minorHAnsi"/>
        </w:rPr>
        <w:t xml:space="preserve">It is a great way for you to direct your Arizona State tax monies toward education. </w:t>
      </w:r>
      <w:r w:rsidR="00787BBB" w:rsidRPr="0036633A">
        <w:rPr>
          <w:rStyle w:val="A3"/>
          <w:rFonts w:cstheme="minorHAnsi"/>
          <w:color w:val="auto"/>
          <w:sz w:val="22"/>
          <w:szCs w:val="22"/>
        </w:rPr>
        <w:t xml:space="preserve">If you have any questions about the benefits of donating through the Arizona School Tax Credit Program, please contact your tax consultant. </w:t>
      </w:r>
    </w:p>
    <w:p w:rsidR="00787BBB" w:rsidRPr="0036633A" w:rsidRDefault="00EC44B1" w:rsidP="005A0F92">
      <w:pPr>
        <w:autoSpaceDE w:val="0"/>
        <w:autoSpaceDN w:val="0"/>
        <w:adjustRightInd w:val="0"/>
        <w:spacing w:after="0" w:line="240" w:lineRule="auto"/>
        <w:rPr>
          <w:rStyle w:val="A3"/>
          <w:rFonts w:cstheme="minorHAnsi"/>
          <w:color w:val="auto"/>
          <w:sz w:val="22"/>
          <w:szCs w:val="22"/>
        </w:rPr>
      </w:pPr>
      <w:r w:rsidRPr="0036633A">
        <w:rPr>
          <w:rStyle w:val="A3"/>
          <w:rFonts w:cstheme="minorHAnsi"/>
          <w:color w:val="auto"/>
          <w:sz w:val="22"/>
          <w:szCs w:val="22"/>
        </w:rPr>
        <w:tab/>
      </w:r>
    </w:p>
    <w:p w:rsidR="00787BBB" w:rsidRPr="0036633A" w:rsidRDefault="00787BBB" w:rsidP="00787BBB">
      <w:pPr>
        <w:rPr>
          <w:rStyle w:val="A3"/>
          <w:rFonts w:cstheme="minorHAnsi"/>
          <w:color w:val="auto"/>
          <w:sz w:val="22"/>
          <w:szCs w:val="22"/>
        </w:rPr>
      </w:pPr>
      <w:r w:rsidRPr="0036633A">
        <w:rPr>
          <w:rStyle w:val="A3"/>
          <w:rFonts w:cstheme="minorHAnsi"/>
          <w:color w:val="auto"/>
          <w:sz w:val="22"/>
          <w:szCs w:val="22"/>
        </w:rPr>
        <w:t>Sincerely,</w:t>
      </w:r>
    </w:p>
    <w:p w:rsidR="00787BBB" w:rsidRPr="0036633A" w:rsidRDefault="00787BBB" w:rsidP="00787BBB">
      <w:pPr>
        <w:rPr>
          <w:rStyle w:val="A3"/>
          <w:rFonts w:cstheme="minorHAnsi"/>
          <w:color w:val="auto"/>
          <w:sz w:val="22"/>
          <w:szCs w:val="22"/>
        </w:rPr>
      </w:pPr>
    </w:p>
    <w:p w:rsidR="00787BBB" w:rsidRPr="0036633A" w:rsidRDefault="00787BBB" w:rsidP="00787BBB">
      <w:pPr>
        <w:rPr>
          <w:rFonts w:cstheme="minorHAnsi"/>
        </w:rPr>
      </w:pPr>
      <w:r w:rsidRPr="0036633A">
        <w:rPr>
          <w:rStyle w:val="A3"/>
          <w:rFonts w:cstheme="minorHAnsi"/>
          <w:color w:val="auto"/>
          <w:sz w:val="22"/>
          <w:szCs w:val="22"/>
        </w:rPr>
        <w:t>principal</w:t>
      </w:r>
      <w:r w:rsidR="001E126A">
        <w:rPr>
          <w:rStyle w:val="A3"/>
          <w:rFonts w:cstheme="minorHAnsi"/>
          <w:color w:val="auto"/>
          <w:sz w:val="22"/>
          <w:szCs w:val="22"/>
        </w:rPr>
        <w:t xml:space="preserve"> or office manager</w:t>
      </w:r>
    </w:p>
    <w:sectPr w:rsidR="00787BBB" w:rsidRPr="0036633A" w:rsidSect="002E0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B"/>
    <w:rsid w:val="001321F7"/>
    <w:rsid w:val="001E126A"/>
    <w:rsid w:val="002A5EE7"/>
    <w:rsid w:val="002D3BD5"/>
    <w:rsid w:val="002E0DC6"/>
    <w:rsid w:val="00316F12"/>
    <w:rsid w:val="0036633A"/>
    <w:rsid w:val="004432F0"/>
    <w:rsid w:val="0046691E"/>
    <w:rsid w:val="0053617D"/>
    <w:rsid w:val="005A0F92"/>
    <w:rsid w:val="005B03CB"/>
    <w:rsid w:val="007165AD"/>
    <w:rsid w:val="00787BBB"/>
    <w:rsid w:val="00AC0898"/>
    <w:rsid w:val="00EC44B1"/>
    <w:rsid w:val="00F2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C0622-97AA-4180-926D-91A1387F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898"/>
    <w:pPr>
      <w:spacing w:after="0" w:line="240" w:lineRule="auto"/>
    </w:pPr>
  </w:style>
  <w:style w:type="paragraph" w:customStyle="1" w:styleId="Default">
    <w:name w:val="Default"/>
    <w:rsid w:val="00787B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787BBB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cdonald</dc:creator>
  <cp:lastModifiedBy>Donaldson, Carol</cp:lastModifiedBy>
  <cp:revision>2</cp:revision>
  <cp:lastPrinted>2014-05-21T16:07:00Z</cp:lastPrinted>
  <dcterms:created xsi:type="dcterms:W3CDTF">2015-01-15T18:27:00Z</dcterms:created>
  <dcterms:modified xsi:type="dcterms:W3CDTF">2015-01-15T18:27:00Z</dcterms:modified>
</cp:coreProperties>
</file>